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4" w:rsidRPr="00554464" w:rsidRDefault="00554464" w:rsidP="00554464">
      <w:pPr>
        <w:pStyle w:val="NormalWeb"/>
        <w:rPr>
          <w:b/>
          <w:i/>
          <w:sz w:val="28"/>
          <w:szCs w:val="28"/>
        </w:rPr>
      </w:pPr>
      <w:r w:rsidRPr="00554464">
        <w:rPr>
          <w:b/>
          <w:i/>
          <w:sz w:val="28"/>
          <w:szCs w:val="28"/>
        </w:rPr>
        <w:t xml:space="preserve">Traumpferde der Kaiser und Könige auf der Nordpferd </w:t>
      </w:r>
    </w:p>
    <w:p w:rsidR="00554464" w:rsidRPr="00554464" w:rsidRDefault="00554464" w:rsidP="00554464">
      <w:pPr>
        <w:pStyle w:val="NormalWeb"/>
      </w:pPr>
    </w:p>
    <w:p w:rsidR="00554464" w:rsidRPr="00554464" w:rsidRDefault="00554464" w:rsidP="00554464">
      <w:pPr>
        <w:pStyle w:val="NormalWeb"/>
        <w:jc w:val="both"/>
      </w:pPr>
      <w:r w:rsidRPr="00554464">
        <w:t xml:space="preserve">Auch in diesem Jahr präsentiert die Nordpferd in den Holstenhallen von Neumünster vom 26.-28. April wieder ein umfangreiches Angebot rund ums Pferd mit Informations- und Verkaufsständen, Vorträgen, einem abwechslungsreichen Tagesprogramm und einer Abendshow am Freitag und Samstag. In diesem Jahr sind die Shagya-Araber das 1. Mal mit einem eigenen Informationsstand und einem Schaubild im Tagesprogramm dabei. </w:t>
      </w:r>
    </w:p>
    <w:p w:rsidR="00554464" w:rsidRPr="00554464" w:rsidRDefault="00554464" w:rsidP="00554464">
      <w:pPr>
        <w:pStyle w:val="NormalWeb"/>
        <w:jc w:val="both"/>
      </w:pPr>
      <w:r w:rsidRPr="00554464">
        <w:t xml:space="preserve">Jeder Reiter und Pferdebesitzer träumt von bestimmten Eigenschaften, die er sich von seinem Pferd wünscht. Es soll einfach zu reiten sein und auf die unterschiedlichsten Wünsche des Reiters eingehen, einfach und problemlos im Umgang - auch für Kinder oder noch unerfahrene Reiter, soll es außerdem Kraft, Mut, Ausdauer, Intelligenz und Leistungsbereitschaft zeigen, dazu wäre eine robuste Gesundheit mit langer Nutzungsdauer und geringer Futterverbrauch optimal, und schön, mit einem harmonischen Gebäude soll es natürlich auch sein. Und das möglichst alles in EINEM Pferd. Diesen Traum hatten schon die Kaiser und Könige früherer Zeiten – und sie haben ihn sich mit einem gezielten und aufwändigen Zuchtprogramm erfüllt. Natürlich waren damals nicht hochkarätige Sport- und zuverlässige Freizeitpferde das Ziel, sondern leistungsstarke und vielseitig einsetzbare Militärpferde, die außerdem die Landeszuchten verbessern sollten. Das Ergebnis waren arabisch geprägte Pferde mit allen gewünschten Eigenschaften, damals als Araberrasse (heute Shagya-Araber) bekannt und hochbegehrt. </w:t>
      </w:r>
    </w:p>
    <w:p w:rsidR="00554464" w:rsidRPr="00554464" w:rsidRDefault="00554464" w:rsidP="00554464">
      <w:pPr>
        <w:pStyle w:val="NormalWeb"/>
        <w:jc w:val="both"/>
      </w:pPr>
      <w:r w:rsidRPr="00554464">
        <w:t xml:space="preserve">Leider ist diese ganz besondere Pferderasse in den letzten Jahrzehnten weitgehend in Vergessenheit geraten. Die Zucht ist, mangels Nachfrage in Verbindung mit Verkaufspreisen weit unter Selbstkostenpreis, mit inzwischen nur noch ca 40 Fohlen in ganz Deutschland, fast zum Erliegen gekommen. Deshalb ist es höchste Zeit diese fantastischen Sport- und Freizeitpferde wieder einem größerem Publikum zu präsentieren, um das zu ändern. </w:t>
      </w:r>
    </w:p>
    <w:p w:rsidR="00554464" w:rsidRPr="00554464" w:rsidRDefault="00554464" w:rsidP="00554464">
      <w:pPr>
        <w:pStyle w:val="NormalWeb"/>
        <w:jc w:val="both"/>
      </w:pPr>
      <w:r w:rsidRPr="00554464">
        <w:t xml:space="preserve">Frau Früchtenicht vom Shagya-Araber Gestüt Neuenbrook wird an einem Rassestand im oberen Ring Informationen rund um den Shagya-Araber bereithalten. Im Tagesprogramm werden Shagya-Araber in einem ganz speziellen Schaubild gezeigt. Den Anfang macht das Gestüt Eichenhof aus Wutzez, es zeigt die drei Shagya-Araber Hengste Salazar S (Prämienhengst und Körsieger des ZSAA; gekört für ZSAA, VZAP, PZV Brandenburg-Anhalt und Sachsen- Thüringen) geritten von Vivien Orgis, Kabu Khan (braun Typvererber gekört für ZSAA und VZAP) geritten von dem Hippologen Dr. Csaba Szilagyi (dreifacher Militarymeister Ungarns, Olympiateilnemer in Military und im Fünfkampf als Trainer gesiegt) und Milan (Rappe, Oberleibpferd des Chefs) geritten von Agraring. u. Pferdewirtschaftsmeister Karsten Orgis als zuverlässige, vielseitige und leistungsstarke Beschützer des Husaren in der Schlacht und der Dame von Welt bei der Jagd in historischen Kostümen. </w:t>
      </w:r>
    </w:p>
    <w:p w:rsidR="00554464" w:rsidRPr="00554464" w:rsidRDefault="00554464" w:rsidP="00554464">
      <w:pPr>
        <w:pStyle w:val="NormalWeb"/>
        <w:jc w:val="both"/>
      </w:pPr>
      <w:r w:rsidRPr="00554464">
        <w:t xml:space="preserve">Unter dem Dressursattel werden die beiden Hengste des Gestüts Bungenstock aus Wolfenbüttel gezeigt. Der 9 jährige Madjid, geritten von Julia Bungenstock, wird vor allem für seinen sanften Charakter, seine grenzenlose Einsatzbereitschaft und seinen Leistungswillen geschätzt und wird zusammen mit seinem 18-jährigen Vater Monsun, geritten von Silvie Raspe und Alexandra Lehmann(Sonntag) vorgestellt. Das zuverlässige und angenehme Jagdpferd, ausgestattet mit hoher Leistungsbereitschaft und mit </w:t>
      </w:r>
      <w:r w:rsidRPr="00554464">
        <w:lastRenderedPageBreak/>
        <w:t xml:space="preserve">Springveranlagung hat seine Rasse vielfach auf Messen und Galaveranstaltungen repräsentiert. Beide Hengste wurden erfolgreich als Jagd – und Vielseitigkeitspferde genutzt. </w:t>
      </w:r>
    </w:p>
    <w:p w:rsidR="00554464" w:rsidRPr="00554464" w:rsidRDefault="00554464" w:rsidP="00554464">
      <w:pPr>
        <w:pStyle w:val="NormalWeb"/>
        <w:jc w:val="both"/>
      </w:pPr>
      <w:r w:rsidRPr="00554464">
        <w:t xml:space="preserve">Daneben wird der Shagya-Araberwallach Advar von seiner Besitzerin Berit Wendland mit Zirkuslektionen vorgestellt. Er wird Western geritten und auf Turnieren und Messen vorgestellt. Am Freitag zeigt das Gestüt Ludwigsburg seinen 18jährigen Deckhengst Suheil von Ludwigsburg unter Maja Wernike am Sprung und am Samstag und Sonntag sorgt Andrea Reiner mit ihrer Shagya-Araber-Springquadrille für zusätzliche Action. Auch dieses Team ist bereits mehrfach auf Veranstaltungen aufgetreten. </w:t>
      </w:r>
      <w:bookmarkStart w:id="0" w:name="_GoBack"/>
      <w:bookmarkEnd w:id="0"/>
    </w:p>
    <w:p w:rsidR="00554464" w:rsidRPr="00554464" w:rsidRDefault="00554464" w:rsidP="00554464">
      <w:pPr>
        <w:pStyle w:val="NormalWeb"/>
        <w:jc w:val="both"/>
      </w:pPr>
      <w:r w:rsidRPr="00554464">
        <w:t xml:space="preserve">Das Shagya-Araber Gestüt Neuenbrook bietet allen Shagya-Araber Züchtern und Besitzern an, kostenlos Flyer und Verkaufsangebote auszulegen. </w:t>
      </w:r>
    </w:p>
    <w:p w:rsidR="00554464" w:rsidRPr="00554464" w:rsidRDefault="00554464" w:rsidP="00554464">
      <w:pPr>
        <w:pStyle w:val="NormalWeb"/>
        <w:jc w:val="both"/>
      </w:pPr>
      <w:r w:rsidRPr="00554464">
        <w:t xml:space="preserve">Es wird, ebenfalls kostenlos, eine Liste mit verkäuflichen Shagya-Arabern zusammengestellt und zusätzlich auf der HP des Gestüts www.shagya-zucht.de veröffentlicht. </w:t>
      </w:r>
    </w:p>
    <w:p w:rsidR="00554464" w:rsidRPr="00554464" w:rsidRDefault="00554464" w:rsidP="00554464">
      <w:pPr>
        <w:pStyle w:val="NormalWeb"/>
        <w:jc w:val="both"/>
      </w:pPr>
      <w:r w:rsidRPr="00554464">
        <w:t xml:space="preserve">Der Stand ist verbandsunabhängig und steht allen Shagya-Araber Besitzern, auch ohne Verbandszugehörigkeit zur Verfügung. Bitte schicken Sie ihre Flyer und die Daten ihrer verkäuflichen Shagyas, möglichst mit guten digitalen Bildern, spätestens bis zum 15.04.2013 an: Ingrid Früchtenicht, Ost 21, 25578 Neuenbrook, oder E-Mail: ingrid.fruechtenicht@t-online.de </w:t>
      </w:r>
    </w:p>
    <w:p w:rsidR="00554464" w:rsidRPr="00554464" w:rsidRDefault="00554464" w:rsidP="00554464">
      <w:pPr>
        <w:pStyle w:val="NormalWeb"/>
        <w:jc w:val="both"/>
        <w:rPr>
          <w:lang w:val="en-US"/>
        </w:rPr>
      </w:pPr>
      <w:r w:rsidRPr="00554464">
        <w:t xml:space="preserve">Selbstverständlich würden wir uns auch über eine freiwillige kleine Spende für Stand und Akteure freuen. </w:t>
      </w:r>
      <w:r w:rsidRPr="00554464">
        <w:rPr>
          <w:lang w:val="en-US"/>
        </w:rPr>
        <w:t xml:space="preserve">Wer finanziell etwas zur Shagya-Werbung beitragen will, kann sich ebenfalls an Frau Früchtenicht wenden. </w:t>
      </w:r>
    </w:p>
    <w:p w:rsidR="00866EC3" w:rsidRPr="00554464" w:rsidRDefault="00554464" w:rsidP="00554464">
      <w:pPr>
        <w:jc w:val="both"/>
        <w:rPr>
          <w:lang w:val="en-US"/>
        </w:rPr>
      </w:pPr>
      <w:r w:rsidRPr="00554464">
        <w:rPr>
          <w:rFonts w:ascii="Times New Roman" w:hAnsi="Times New Roman" w:cs="Times New Roman"/>
          <w:sz w:val="24"/>
          <w:szCs w:val="24"/>
          <w:lang w:val="en-US"/>
        </w:rPr>
        <w:t>Wir freuen uns auf ihren Besuch.</w:t>
      </w:r>
    </w:p>
    <w:sectPr w:rsidR="00866EC3" w:rsidRPr="00554464" w:rsidSect="00AB1CC2">
      <w:headerReference w:type="default" r:id="rId7"/>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BD" w:rsidRDefault="00E542BD" w:rsidP="00554464">
      <w:pPr>
        <w:spacing w:after="0" w:line="240" w:lineRule="auto"/>
      </w:pPr>
      <w:r>
        <w:separator/>
      </w:r>
    </w:p>
  </w:endnote>
  <w:endnote w:type="continuationSeparator" w:id="0">
    <w:p w:rsidR="00E542BD" w:rsidRDefault="00E542BD" w:rsidP="0055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BD" w:rsidRDefault="00E542BD" w:rsidP="00554464">
      <w:pPr>
        <w:spacing w:after="0" w:line="240" w:lineRule="auto"/>
      </w:pPr>
      <w:r>
        <w:separator/>
      </w:r>
    </w:p>
  </w:footnote>
  <w:footnote w:type="continuationSeparator" w:id="0">
    <w:p w:rsidR="00E542BD" w:rsidRDefault="00E542BD" w:rsidP="00554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89856"/>
      <w:docPartObj>
        <w:docPartGallery w:val="Page Numbers (Top of Page)"/>
        <w:docPartUnique/>
      </w:docPartObj>
    </w:sdtPr>
    <w:sdtContent>
      <w:p w:rsidR="00554464" w:rsidRDefault="005544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54464" w:rsidRDefault="00554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64"/>
    <w:rsid w:val="0004294E"/>
    <w:rsid w:val="00257005"/>
    <w:rsid w:val="00292D12"/>
    <w:rsid w:val="002A68C9"/>
    <w:rsid w:val="00413AAA"/>
    <w:rsid w:val="00554464"/>
    <w:rsid w:val="006C766F"/>
    <w:rsid w:val="009F10F8"/>
    <w:rsid w:val="00AB1CC2"/>
    <w:rsid w:val="00BF6753"/>
    <w:rsid w:val="00DC0528"/>
    <w:rsid w:val="00E54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46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5544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464"/>
  </w:style>
  <w:style w:type="paragraph" w:styleId="Footer">
    <w:name w:val="footer"/>
    <w:basedOn w:val="Normal"/>
    <w:link w:val="FooterChar"/>
    <w:uiPriority w:val="99"/>
    <w:unhideWhenUsed/>
    <w:rsid w:val="005544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46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5544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464"/>
  </w:style>
  <w:style w:type="paragraph" w:styleId="Footer">
    <w:name w:val="footer"/>
    <w:basedOn w:val="Normal"/>
    <w:link w:val="FooterChar"/>
    <w:uiPriority w:val="99"/>
    <w:unhideWhenUsed/>
    <w:rsid w:val="005544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dc:creator>
  <cp:lastModifiedBy>Inez</cp:lastModifiedBy>
  <cp:revision>1</cp:revision>
  <dcterms:created xsi:type="dcterms:W3CDTF">2013-03-28T08:05:00Z</dcterms:created>
  <dcterms:modified xsi:type="dcterms:W3CDTF">2013-03-28T08:07:00Z</dcterms:modified>
</cp:coreProperties>
</file>